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3095"/>
        <w:gridCol w:w="2693"/>
      </w:tblGrid>
      <w:tr w:rsidR="0045671E" w:rsidRPr="005B694A" w:rsidTr="008F06E7">
        <w:tc>
          <w:tcPr>
            <w:tcW w:w="3285" w:type="dxa"/>
            <w:tcBorders>
              <w:top w:val="single" w:sz="12" w:space="0" w:color="auto"/>
            </w:tcBorders>
            <w:vAlign w:val="center"/>
          </w:tcPr>
          <w:p w:rsidR="0045671E" w:rsidRPr="00BF5CD9" w:rsidRDefault="0045671E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项目名称</w:t>
            </w:r>
            <w:r w:rsidRPr="00BF5CD9">
              <w:rPr>
                <w:rFonts w:ascii="仿宋_GB2312" w:eastAsia="仿宋_GB2312" w:hint="eastAsia"/>
                <w:b/>
              </w:rPr>
              <w:t>：</w:t>
            </w:r>
          </w:p>
        </w:tc>
        <w:tc>
          <w:tcPr>
            <w:tcW w:w="5788" w:type="dxa"/>
            <w:gridSpan w:val="2"/>
            <w:tcBorders>
              <w:top w:val="single" w:sz="12" w:space="0" w:color="auto"/>
            </w:tcBorders>
            <w:vAlign w:val="center"/>
          </w:tcPr>
          <w:p w:rsidR="0045671E" w:rsidRPr="005B694A" w:rsidRDefault="00E57EEB" w:rsidP="00923EB3">
            <w:pPr>
              <w:rPr>
                <w:rFonts w:ascii="仿宋_GB2312" w:eastAsia="仿宋_GB2312" w:hAnsi="Calibri" w:cs="Times New Roman"/>
              </w:rPr>
            </w:pPr>
            <w:r w:rsidRPr="00E57EEB">
              <w:rPr>
                <w:rFonts w:ascii="仿宋_GB2312" w:eastAsia="仿宋_GB2312" w:hAnsi="Calibri" w:cs="Times New Roman" w:hint="eastAsia"/>
              </w:rPr>
              <w:t>引进新能源电动汽车锂电池及控制系统专家</w:t>
            </w:r>
          </w:p>
        </w:tc>
      </w:tr>
      <w:tr w:rsidR="00AB2B0E" w:rsidRPr="005B694A" w:rsidTr="00923EB3">
        <w:tc>
          <w:tcPr>
            <w:tcW w:w="3285" w:type="dxa"/>
            <w:vAlign w:val="center"/>
          </w:tcPr>
          <w:p w:rsidR="00AB2B0E" w:rsidRPr="00BF5CD9" w:rsidRDefault="00AB2B0E" w:rsidP="00923EB3">
            <w:pPr>
              <w:rPr>
                <w:rFonts w:ascii="仿宋_GB2312" w:eastAsia="仿宋_GB2312" w:hAnsi="Calibri" w:cs="Times New Roman"/>
                <w:b/>
              </w:rPr>
            </w:pPr>
            <w:r>
              <w:rPr>
                <w:rFonts w:ascii="仿宋_GB2312" w:eastAsia="仿宋_GB2312" w:hAnsi="Calibri" w:cs="Times New Roman" w:hint="eastAsia"/>
                <w:b/>
              </w:rPr>
              <w:t>申报日期</w:t>
            </w:r>
            <w:r w:rsidR="00B75DB5">
              <w:rPr>
                <w:rFonts w:ascii="仿宋_GB2312" w:eastAsia="仿宋_GB2312" w:hAnsi="Calibri" w:cs="Times New Roman" w:hint="eastAsia"/>
                <w:b/>
              </w:rPr>
              <w:t>:</w:t>
            </w:r>
          </w:p>
        </w:tc>
        <w:tc>
          <w:tcPr>
            <w:tcW w:w="5788" w:type="dxa"/>
            <w:gridSpan w:val="2"/>
            <w:vAlign w:val="center"/>
          </w:tcPr>
          <w:p w:rsidR="00AB2B0E" w:rsidRPr="005B694A" w:rsidRDefault="00E57EEB" w:rsidP="00923EB3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2013.01.20</w:t>
            </w:r>
          </w:p>
        </w:tc>
      </w:tr>
      <w:tr w:rsidR="00E6753D" w:rsidRPr="005B694A" w:rsidTr="00923EB3">
        <w:tc>
          <w:tcPr>
            <w:tcW w:w="3285" w:type="dxa"/>
            <w:vAlign w:val="center"/>
          </w:tcPr>
          <w:p w:rsidR="00E6753D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  <w:r>
              <w:rPr>
                <w:rFonts w:ascii="仿宋_GB2312" w:eastAsia="仿宋_GB2312" w:hAnsi="Calibri" w:cs="Times New Roman" w:hint="eastAsia"/>
                <w:b/>
              </w:rPr>
              <w:t>项目编号：</w:t>
            </w:r>
          </w:p>
        </w:tc>
        <w:tc>
          <w:tcPr>
            <w:tcW w:w="5788" w:type="dxa"/>
            <w:gridSpan w:val="2"/>
            <w:vAlign w:val="center"/>
          </w:tcPr>
          <w:p w:rsidR="00E6753D" w:rsidRDefault="00E6753D" w:rsidP="00923EB3">
            <w:pPr>
              <w:rPr>
                <w:rFonts w:ascii="仿宋_GB2312" w:eastAsia="仿宋_GB2312" w:hAnsi="Calibri" w:cs="Times New Roman"/>
              </w:rPr>
            </w:pPr>
            <w:r w:rsidRPr="00E6753D">
              <w:rPr>
                <w:rFonts w:ascii="仿宋_GB2312" w:eastAsia="仿宋_GB2312" w:hAnsi="Calibri" w:cs="Times New Roman"/>
              </w:rPr>
              <w:t>ZA201233017</w:t>
            </w:r>
          </w:p>
        </w:tc>
      </w:tr>
      <w:tr w:rsidR="0045671E" w:rsidRPr="005B694A" w:rsidTr="00923EB3">
        <w:tc>
          <w:tcPr>
            <w:tcW w:w="3285" w:type="dxa"/>
            <w:vAlign w:val="center"/>
          </w:tcPr>
          <w:p w:rsidR="0045671E" w:rsidRPr="00BF5CD9" w:rsidRDefault="0045671E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用人单位：</w:t>
            </w:r>
          </w:p>
        </w:tc>
        <w:tc>
          <w:tcPr>
            <w:tcW w:w="3095" w:type="dxa"/>
            <w:vAlign w:val="center"/>
          </w:tcPr>
          <w:p w:rsidR="0045671E" w:rsidRPr="005B694A" w:rsidRDefault="00E57EEB" w:rsidP="00923EB3">
            <w:pPr>
              <w:rPr>
                <w:rFonts w:ascii="仿宋_GB2312" w:eastAsia="仿宋_GB2312" w:hAnsi="Calibri" w:cs="Times New Roman"/>
              </w:rPr>
            </w:pPr>
            <w:r w:rsidRPr="00E57EEB">
              <w:rPr>
                <w:rFonts w:ascii="仿宋_GB2312" w:eastAsia="仿宋_GB2312" w:hAnsi="Calibri" w:cs="Times New Roman" w:hint="eastAsia"/>
              </w:rPr>
              <w:t>西湖电子集团有限公司</w:t>
            </w:r>
          </w:p>
        </w:tc>
        <w:tc>
          <w:tcPr>
            <w:tcW w:w="2693" w:type="dxa"/>
            <w:vAlign w:val="center"/>
          </w:tcPr>
          <w:p w:rsidR="0045671E" w:rsidRPr="005B694A" w:rsidRDefault="0045671E" w:rsidP="00923EB3">
            <w:pPr>
              <w:ind w:right="105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是否高新企业？</w:t>
            </w:r>
            <w:r w:rsidRPr="005B694A">
              <w:rPr>
                <w:rFonts w:ascii="仿宋_GB2312" w:eastAsia="仿宋_GB2312" w:hAnsi="Calibri" w:cs="Times New Roman"/>
              </w:rPr>
              <w:t xml:space="preserve"> </w:t>
            </w:r>
            <w:sdt>
              <w:sdtPr>
                <w:rPr>
                  <w:rFonts w:ascii="仿宋_GB2312" w:eastAsia="仿宋_GB2312" w:hint="eastAsia"/>
                </w:rPr>
                <w:id w:val="2939968"/>
                <w:placeholder>
                  <w:docPart w:val="197C3FC89A43440D83A8419EDC314E4F"/>
                </w:placeholder>
                <w:dropDownList>
                  <w:listItem w:displayText="请选择" w:value="请选择"/>
                  <w:listItem w:displayText="是" w:value="是"/>
                  <w:listItem w:displayText="否" w:value="否"/>
                </w:dropDownList>
              </w:sdtPr>
              <w:sdtContent>
                <w:r w:rsidR="00E57EEB">
                  <w:rPr>
                    <w:rFonts w:ascii="仿宋_GB2312" w:eastAsia="仿宋_GB2312" w:hint="eastAsia"/>
                  </w:rPr>
                  <w:t>是</w:t>
                </w:r>
              </w:sdtContent>
            </w:sdt>
          </w:p>
        </w:tc>
      </w:tr>
      <w:tr w:rsidR="0045671E" w:rsidRPr="005B694A" w:rsidTr="00923EB3">
        <w:tc>
          <w:tcPr>
            <w:tcW w:w="3285" w:type="dxa"/>
            <w:vAlign w:val="center"/>
          </w:tcPr>
          <w:p w:rsidR="0045671E" w:rsidRPr="00BF5CD9" w:rsidRDefault="0045671E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所属行业：</w:t>
            </w:r>
          </w:p>
        </w:tc>
        <w:tc>
          <w:tcPr>
            <w:tcW w:w="5788" w:type="dxa"/>
            <w:gridSpan w:val="2"/>
            <w:vAlign w:val="center"/>
          </w:tcPr>
          <w:p w:rsidR="0045671E" w:rsidRPr="005B694A" w:rsidRDefault="00E6753D" w:rsidP="00923EB3">
            <w:pPr>
              <w:rPr>
                <w:rFonts w:ascii="仿宋_GB2312" w:eastAsia="仿宋_GB2312" w:hAnsi="Calibri" w:cs="Times New Roman"/>
              </w:rPr>
            </w:pPr>
            <w:r w:rsidRPr="00E6753D">
              <w:rPr>
                <w:rFonts w:ascii="仿宋_GB2312" w:eastAsia="仿宋_GB2312" w:hAnsi="Calibri" w:cs="Times New Roman" w:hint="eastAsia"/>
              </w:rPr>
              <w:t>新能源电动汽车</w:t>
            </w:r>
          </w:p>
        </w:tc>
      </w:tr>
      <w:tr w:rsidR="0045671E" w:rsidRPr="005B694A" w:rsidTr="00923EB3">
        <w:tc>
          <w:tcPr>
            <w:tcW w:w="3285" w:type="dxa"/>
            <w:vAlign w:val="center"/>
          </w:tcPr>
          <w:p w:rsidR="0045671E" w:rsidRPr="00BF5CD9" w:rsidRDefault="0045671E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所</w:t>
            </w:r>
            <w:r w:rsidRPr="00BF5CD9">
              <w:rPr>
                <w:rFonts w:ascii="仿宋_GB2312" w:eastAsia="仿宋_GB2312" w:hint="eastAsia"/>
                <w:b/>
              </w:rPr>
              <w:t>在</w:t>
            </w:r>
            <w:r w:rsidRPr="00BF5CD9">
              <w:rPr>
                <w:rFonts w:ascii="仿宋_GB2312" w:eastAsia="仿宋_GB2312" w:hAnsi="Calibri" w:cs="Times New Roman" w:hint="eastAsia"/>
                <w:b/>
              </w:rPr>
              <w:t>地区：</w:t>
            </w:r>
          </w:p>
        </w:tc>
        <w:sdt>
          <w:sdtPr>
            <w:rPr>
              <w:rFonts w:ascii="仿宋_GB2312" w:eastAsia="仿宋_GB2312" w:hint="eastAsia"/>
            </w:rPr>
            <w:id w:val="2939873"/>
            <w:placeholder>
              <w:docPart w:val="EEFBE1DE0CF44CD3B92A91B3DD64F36E"/>
            </w:placeholder>
            <w:dropDownList>
              <w:listItem w:displayText="请选择" w:value="请选择"/>
              <w:listItem w:displayText="杭州" w:value="杭州"/>
              <w:listItem w:displayText="宁波" w:value="宁波"/>
              <w:listItem w:displayText="温州" w:value="温州"/>
              <w:listItem w:displayText="绍兴" w:value="绍兴"/>
              <w:listItem w:displayText="嘉兴" w:value="嘉兴"/>
              <w:listItem w:displayText="金华" w:value="金华"/>
              <w:listItem w:displayText="衢州" w:value="衢州"/>
              <w:listItem w:displayText="丽水" w:value="丽水"/>
              <w:listItem w:displayText="台州" w:value="台州"/>
              <w:listItem w:displayText="湖州" w:value="湖州"/>
              <w:listItem w:displayText="舟山" w:value="舟山"/>
              <w:listItem w:displayText="义乌" w:value="义乌"/>
            </w:dropDownList>
          </w:sdtPr>
          <w:sdtContent>
            <w:tc>
              <w:tcPr>
                <w:tcW w:w="5788" w:type="dxa"/>
                <w:gridSpan w:val="2"/>
                <w:vAlign w:val="center"/>
              </w:tcPr>
              <w:p w:rsidR="0045671E" w:rsidRPr="005B694A" w:rsidRDefault="00E57EEB" w:rsidP="00923EB3">
                <w:pPr>
                  <w:rPr>
                    <w:rFonts w:ascii="仿宋_GB2312" w:eastAsia="仿宋_GB2312" w:hAnsi="Calibri" w:cs="Times New Roman"/>
                  </w:rPr>
                </w:pPr>
                <w:r>
                  <w:rPr>
                    <w:rFonts w:ascii="仿宋_GB2312" w:eastAsia="仿宋_GB2312" w:hint="eastAsia"/>
                  </w:rPr>
                  <w:t>杭州</w:t>
                </w:r>
              </w:p>
            </w:tc>
          </w:sdtContent>
        </w:sdt>
      </w:tr>
      <w:tr w:rsidR="0045671E" w:rsidRPr="005B694A" w:rsidTr="00923EB3">
        <w:tc>
          <w:tcPr>
            <w:tcW w:w="3285" w:type="dxa"/>
            <w:vAlign w:val="center"/>
          </w:tcPr>
          <w:p w:rsidR="0045671E" w:rsidRPr="00BF5CD9" w:rsidRDefault="0045671E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项目概况（用人单位基本情况、主要业务领域、项目背景情况等）：</w:t>
            </w:r>
          </w:p>
        </w:tc>
        <w:tc>
          <w:tcPr>
            <w:tcW w:w="5788" w:type="dxa"/>
            <w:gridSpan w:val="2"/>
            <w:vAlign w:val="center"/>
          </w:tcPr>
          <w:p w:rsidR="00E57EEB" w:rsidRPr="00E57EEB" w:rsidRDefault="00E57EEB" w:rsidP="00E57EEB">
            <w:pPr>
              <w:rPr>
                <w:rFonts w:ascii="仿宋_GB2312" w:eastAsia="仿宋_GB2312" w:hAnsi="Calibri" w:cs="Times New Roman"/>
              </w:rPr>
            </w:pPr>
            <w:r w:rsidRPr="00E57EEB">
              <w:rPr>
                <w:rFonts w:ascii="仿宋_GB2312" w:eastAsia="仿宋_GB2312" w:hAnsi="Calibri" w:cs="Times New Roman" w:hint="eastAsia"/>
              </w:rPr>
              <w:t>西湖电子集团成立于1973年，是杭州市国资委直属的国有资产授权经营单位，国家520户重点企业、.</w:t>
            </w:r>
            <w:r>
              <w:rPr>
                <w:rFonts w:ascii="仿宋_GB2312" w:eastAsia="仿宋_GB2312" w:hAnsi="Calibri" w:cs="Times New Roman" w:hint="eastAsia"/>
              </w:rPr>
              <w:t>浙江省高新技术企业和浙江省“五个一批”重点骨干企业，</w:t>
            </w:r>
            <w:r w:rsidRPr="00E57EEB">
              <w:rPr>
                <w:rFonts w:ascii="仿宋_GB2312" w:eastAsia="仿宋_GB2312" w:hAnsi="Calibri" w:cs="Times New Roman" w:hint="eastAsia"/>
              </w:rPr>
              <w:t>现有总资产38亿元，净资产10亿元。</w:t>
            </w:r>
          </w:p>
          <w:p w:rsidR="0045671E" w:rsidRPr="005B694A" w:rsidRDefault="00E57EEB" w:rsidP="00E57EEB">
            <w:pPr>
              <w:rPr>
                <w:rFonts w:ascii="仿宋_GB2312" w:eastAsia="仿宋_GB2312" w:hAnsi="Calibri" w:cs="Times New Roman"/>
              </w:rPr>
            </w:pPr>
            <w:r w:rsidRPr="00E57EEB">
              <w:rPr>
                <w:rFonts w:ascii="仿宋_GB2312" w:eastAsia="仿宋_GB2312" w:hAnsi="Calibri" w:cs="Times New Roman" w:hint="eastAsia"/>
              </w:rPr>
              <w:t>西湖电子集团以信息电子产品、移动通讯产品、网络集成和房地产开发等为主业，并已开始进军新能源电动汽车产业。集团公司建有国家级企业技术中心、国家博士后科研工作站和浙江省音</w:t>
            </w:r>
            <w:proofErr w:type="gramStart"/>
            <w:r w:rsidRPr="00E57EEB">
              <w:rPr>
                <w:rFonts w:ascii="仿宋_GB2312" w:eastAsia="仿宋_GB2312" w:hAnsi="Calibri" w:cs="Times New Roman" w:hint="eastAsia"/>
              </w:rPr>
              <w:t>视数字</w:t>
            </w:r>
            <w:proofErr w:type="gramEnd"/>
            <w:r w:rsidRPr="00E57EEB">
              <w:rPr>
                <w:rFonts w:ascii="仿宋_GB2312" w:eastAsia="仿宋_GB2312" w:hAnsi="Calibri" w:cs="Times New Roman" w:hint="eastAsia"/>
              </w:rPr>
              <w:t>技术应用中试基地。公司主要经营数字视音频设备、数字电视智能终端、移动通讯设备和计算机系统、网络集成、房地产开发、智能楼宇集成，及新能源电动汽车相关产业等多种类型高新技术产品的研发、制造、营销、咨询和成果转让等业务。</w:t>
            </w:r>
          </w:p>
        </w:tc>
      </w:tr>
      <w:tr w:rsidR="0045671E" w:rsidRPr="005B694A" w:rsidTr="00C607DC">
        <w:trPr>
          <w:trHeight w:val="113"/>
        </w:trPr>
        <w:tc>
          <w:tcPr>
            <w:tcW w:w="3285" w:type="dxa"/>
            <w:vMerge w:val="restart"/>
            <w:vAlign w:val="center"/>
          </w:tcPr>
          <w:p w:rsidR="0045671E" w:rsidRPr="00BF5CD9" w:rsidRDefault="0045671E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专家需求情况（要解决的主要问题、需达到的指标参数等）：</w:t>
            </w:r>
          </w:p>
        </w:tc>
        <w:tc>
          <w:tcPr>
            <w:tcW w:w="5788" w:type="dxa"/>
            <w:gridSpan w:val="2"/>
            <w:tcBorders>
              <w:bottom w:val="single" w:sz="8" w:space="0" w:color="auto"/>
            </w:tcBorders>
            <w:vAlign w:val="center"/>
          </w:tcPr>
          <w:p w:rsidR="0045671E" w:rsidRPr="00807BBD" w:rsidRDefault="0045671E" w:rsidP="00923EB3">
            <w:pPr>
              <w:rPr>
                <w:rFonts w:ascii="Times New Roman" w:eastAsia="仿宋_GB2312" w:hAnsi="Times New Roman" w:cs="Times New Roman"/>
              </w:rPr>
            </w:pPr>
            <w:r w:rsidRPr="00807BBD">
              <w:rPr>
                <w:rFonts w:ascii="Times New Roman" w:eastAsia="仿宋_GB2312" w:hAnsi="Times New Roman" w:cs="Times New Roman"/>
              </w:rPr>
              <w:t>概述</w:t>
            </w:r>
            <w:r w:rsidRPr="00807BBD">
              <w:rPr>
                <w:rFonts w:ascii="Times New Roman" w:eastAsia="仿宋_GB2312" w:hAnsi="Times New Roman" w:cs="Times New Roman"/>
              </w:rPr>
              <w:t>(</w:t>
            </w:r>
            <w:r w:rsidRPr="00807BBD">
              <w:rPr>
                <w:rFonts w:ascii="Times New Roman" w:eastAsia="仿宋_GB2312" w:hAnsi="Times New Roman" w:cs="Times New Roman"/>
              </w:rPr>
              <w:t>必填</w:t>
            </w:r>
            <w:r w:rsidRPr="00807BBD">
              <w:rPr>
                <w:rFonts w:ascii="Times New Roman" w:eastAsia="仿宋_GB2312" w:hAnsi="Times New Roman" w:cs="Times New Roman"/>
              </w:rPr>
              <w:t>)</w:t>
            </w:r>
            <w:r w:rsidRPr="00807BBD">
              <w:rPr>
                <w:rFonts w:ascii="Times New Roman" w:eastAsia="仿宋_GB2312" w:hAnsi="Times New Roman" w:cs="Times New Roman"/>
              </w:rPr>
              <w:t>：</w:t>
            </w:r>
          </w:p>
        </w:tc>
      </w:tr>
      <w:tr w:rsidR="00E6753D" w:rsidRPr="005B694A" w:rsidTr="008F06E7">
        <w:trPr>
          <w:trHeight w:val="776"/>
        </w:trPr>
        <w:tc>
          <w:tcPr>
            <w:tcW w:w="3285" w:type="dxa"/>
            <w:vMerge/>
            <w:tcBorders>
              <w:right w:val="single" w:sz="8" w:space="0" w:color="auto"/>
            </w:tcBorders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53D" w:rsidRPr="00E6753D" w:rsidRDefault="00E6753D" w:rsidP="00F80D23">
            <w:pPr>
              <w:rPr>
                <w:rFonts w:ascii="仿宋_GB2312" w:eastAsia="仿宋_GB2312" w:hAnsi="Calibri" w:cs="Times New Roman"/>
              </w:rPr>
            </w:pPr>
            <w:r w:rsidRPr="00E6753D">
              <w:rPr>
                <w:rFonts w:ascii="仿宋_GB2312" w:eastAsia="仿宋_GB2312" w:hAnsi="Calibri" w:cs="Times New Roman" w:hint="eastAsia"/>
              </w:rPr>
              <w:t>1、主持设计研发电动汽车</w:t>
            </w:r>
            <w:proofErr w:type="gramStart"/>
            <w:r w:rsidRPr="00E6753D">
              <w:rPr>
                <w:rFonts w:ascii="仿宋_GB2312" w:eastAsia="仿宋_GB2312" w:hAnsi="Calibri" w:cs="Times New Roman" w:hint="eastAsia"/>
              </w:rPr>
              <w:t>锂</w:t>
            </w:r>
            <w:proofErr w:type="gramEnd"/>
            <w:r w:rsidRPr="00E6753D">
              <w:rPr>
                <w:rFonts w:ascii="仿宋_GB2312" w:eastAsia="仿宋_GB2312" w:hAnsi="Calibri" w:cs="Times New Roman" w:hint="eastAsia"/>
              </w:rPr>
              <w:t>离子动力电池PACK、成组及其管理系统；</w:t>
            </w:r>
          </w:p>
          <w:p w:rsidR="00E6753D" w:rsidRPr="00E6753D" w:rsidRDefault="00E6753D" w:rsidP="00F80D23">
            <w:pPr>
              <w:rPr>
                <w:rFonts w:ascii="仿宋_GB2312" w:eastAsia="仿宋_GB2312" w:hAnsi="Calibri" w:cs="Times New Roman"/>
              </w:rPr>
            </w:pPr>
            <w:r w:rsidRPr="00E6753D">
              <w:rPr>
                <w:rFonts w:ascii="仿宋_GB2312" w:eastAsia="仿宋_GB2312" w:hAnsi="Calibri" w:cs="Times New Roman" w:hint="eastAsia"/>
              </w:rPr>
              <w:t>2、负责动力电源项目团队的建设和发展规划；</w:t>
            </w:r>
          </w:p>
          <w:p w:rsidR="00E6753D" w:rsidRPr="00E6753D" w:rsidRDefault="00E6753D" w:rsidP="00F80D23">
            <w:pPr>
              <w:rPr>
                <w:rFonts w:ascii="仿宋_GB2312" w:eastAsia="仿宋_GB2312" w:hAnsi="Calibri" w:cs="Times New Roman"/>
              </w:rPr>
            </w:pPr>
            <w:r w:rsidRPr="00E6753D">
              <w:rPr>
                <w:rFonts w:ascii="仿宋_GB2312" w:eastAsia="仿宋_GB2312" w:hAnsi="Calibri" w:cs="Times New Roman" w:hint="eastAsia"/>
              </w:rPr>
              <w:t>3、负责拟定电</w:t>
            </w:r>
            <w:proofErr w:type="gramStart"/>
            <w:r w:rsidRPr="00E6753D">
              <w:rPr>
                <w:rFonts w:ascii="仿宋_GB2312" w:eastAsia="仿宋_GB2312" w:hAnsi="Calibri" w:cs="Times New Roman" w:hint="eastAsia"/>
              </w:rPr>
              <w:t>芯选择</w:t>
            </w:r>
            <w:proofErr w:type="gramEnd"/>
            <w:r w:rsidRPr="00E6753D">
              <w:rPr>
                <w:rFonts w:ascii="仿宋_GB2312" w:eastAsia="仿宋_GB2312" w:hAnsi="Calibri" w:cs="Times New Roman" w:hint="eastAsia"/>
              </w:rPr>
              <w:t>方案；</w:t>
            </w:r>
          </w:p>
          <w:p w:rsidR="00E6753D" w:rsidRPr="00E6753D" w:rsidRDefault="00E6753D" w:rsidP="00F80D23">
            <w:pPr>
              <w:rPr>
                <w:rFonts w:ascii="仿宋_GB2312" w:eastAsia="仿宋_GB2312" w:hAnsi="Calibri" w:cs="Times New Roman"/>
              </w:rPr>
            </w:pPr>
            <w:r w:rsidRPr="00E6753D">
              <w:rPr>
                <w:rFonts w:ascii="仿宋_GB2312" w:eastAsia="仿宋_GB2312" w:hAnsi="Calibri" w:cs="Times New Roman" w:hint="eastAsia"/>
              </w:rPr>
              <w:t>4、负责编制电池组相关技术规范文件；</w:t>
            </w:r>
          </w:p>
          <w:p w:rsidR="00E6753D" w:rsidRPr="00E6753D" w:rsidRDefault="00E6753D" w:rsidP="00E6753D">
            <w:pPr>
              <w:rPr>
                <w:rFonts w:ascii="仿宋_GB2312" w:eastAsia="仿宋_GB2312" w:hAnsi="Calibri" w:cs="Times New Roman"/>
              </w:rPr>
            </w:pPr>
            <w:r w:rsidRPr="00E6753D">
              <w:rPr>
                <w:rFonts w:ascii="仿宋_GB2312" w:eastAsia="仿宋_GB2312" w:hAnsi="Calibri" w:cs="Times New Roman" w:hint="eastAsia"/>
              </w:rPr>
              <w:t>5、负责为动力电池技术研究提供相关解决方案。</w:t>
            </w:r>
          </w:p>
        </w:tc>
      </w:tr>
      <w:tr w:rsidR="00E6753D" w:rsidRPr="005B694A" w:rsidTr="00C607DC">
        <w:trPr>
          <w:trHeight w:val="57"/>
        </w:trPr>
        <w:tc>
          <w:tcPr>
            <w:tcW w:w="3285" w:type="dxa"/>
            <w:vMerge/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</w:p>
        </w:tc>
        <w:tc>
          <w:tcPr>
            <w:tcW w:w="578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753D" w:rsidRPr="00807BBD" w:rsidRDefault="00E6753D" w:rsidP="00923EB3">
            <w:pPr>
              <w:rPr>
                <w:rFonts w:ascii="Times New Roman" w:eastAsia="仿宋_GB2312" w:hAnsi="Times New Roman" w:cs="Times New Roman"/>
              </w:rPr>
            </w:pPr>
            <w:r w:rsidRPr="00807BBD">
              <w:rPr>
                <w:rFonts w:ascii="Times New Roman" w:eastAsia="仿宋_GB2312" w:hAnsi="Times New Roman" w:cs="Times New Roman"/>
              </w:rPr>
              <w:t>要解决的问题（必填）：</w:t>
            </w:r>
          </w:p>
        </w:tc>
      </w:tr>
      <w:tr w:rsidR="00E6753D" w:rsidRPr="005B694A" w:rsidTr="00304B03">
        <w:trPr>
          <w:trHeight w:val="1232"/>
        </w:trPr>
        <w:tc>
          <w:tcPr>
            <w:tcW w:w="3285" w:type="dxa"/>
            <w:vMerge/>
            <w:tcBorders>
              <w:right w:val="single" w:sz="8" w:space="0" w:color="auto"/>
            </w:tcBorders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53D" w:rsidRPr="002A5BE5" w:rsidRDefault="00F9696D" w:rsidP="00F9696D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新能源电动汽车领域项目研究</w:t>
            </w:r>
          </w:p>
        </w:tc>
      </w:tr>
      <w:tr w:rsidR="00E6753D" w:rsidRPr="005B694A" w:rsidTr="00923EB3">
        <w:trPr>
          <w:trHeight w:val="127"/>
        </w:trPr>
        <w:tc>
          <w:tcPr>
            <w:tcW w:w="3285" w:type="dxa"/>
            <w:vMerge/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</w:p>
        </w:tc>
        <w:tc>
          <w:tcPr>
            <w:tcW w:w="5788" w:type="dxa"/>
            <w:gridSpan w:val="2"/>
            <w:tcBorders>
              <w:top w:val="single" w:sz="8" w:space="0" w:color="auto"/>
            </w:tcBorders>
            <w:vAlign w:val="center"/>
          </w:tcPr>
          <w:p w:rsidR="00E6753D" w:rsidRPr="00807BBD" w:rsidRDefault="00E6753D" w:rsidP="00923EB3">
            <w:pPr>
              <w:rPr>
                <w:rFonts w:ascii="Times New Roman" w:eastAsia="仿宋_GB2312" w:hAnsi="Times New Roman" w:cs="Times New Roman"/>
              </w:rPr>
            </w:pPr>
            <w:r w:rsidRPr="00807BBD">
              <w:rPr>
                <w:rFonts w:ascii="Times New Roman" w:eastAsia="仿宋_GB2312" w:hAnsi="Times New Roman" w:cs="Times New Roman"/>
              </w:rPr>
              <w:t>需达到的指标或参数（必填）：</w:t>
            </w:r>
          </w:p>
        </w:tc>
      </w:tr>
      <w:tr w:rsidR="00E6753D" w:rsidRPr="005B694A" w:rsidTr="00304B03">
        <w:trPr>
          <w:trHeight w:val="1207"/>
        </w:trPr>
        <w:tc>
          <w:tcPr>
            <w:tcW w:w="3285" w:type="dxa"/>
            <w:vMerge/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</w:p>
        </w:tc>
        <w:tc>
          <w:tcPr>
            <w:tcW w:w="5788" w:type="dxa"/>
            <w:gridSpan w:val="2"/>
            <w:vAlign w:val="center"/>
          </w:tcPr>
          <w:p w:rsidR="00E6753D" w:rsidRPr="002A5BE5" w:rsidRDefault="00F9696D" w:rsidP="00923EB3">
            <w:pPr>
              <w:rPr>
                <w:rFonts w:ascii="Times New Roman" w:eastAsia="仿宋_GB2312" w:hAnsi="Times New Roman" w:cs="Times New Roman"/>
              </w:rPr>
            </w:pPr>
            <w:r w:rsidRPr="00F9696D">
              <w:rPr>
                <w:rFonts w:ascii="Times New Roman" w:eastAsia="仿宋_GB2312" w:hAnsi="Times New Roman" w:cs="Times New Roman" w:hint="eastAsia"/>
              </w:rPr>
              <w:t>新能源电动汽车领域</w:t>
            </w:r>
            <w:r>
              <w:rPr>
                <w:rFonts w:ascii="Times New Roman" w:eastAsia="仿宋_GB2312" w:hAnsi="Times New Roman" w:cs="Times New Roman" w:hint="eastAsia"/>
              </w:rPr>
              <w:t>项目</w:t>
            </w:r>
            <w:r w:rsidRPr="00F9696D">
              <w:rPr>
                <w:rFonts w:ascii="Times New Roman" w:eastAsia="仿宋_GB2312" w:hAnsi="Times New Roman" w:cs="Times New Roman" w:hint="eastAsia"/>
              </w:rPr>
              <w:t>研究</w:t>
            </w:r>
          </w:p>
        </w:tc>
      </w:tr>
      <w:tr w:rsidR="00E6753D" w:rsidRPr="005B694A" w:rsidTr="00EE581A">
        <w:trPr>
          <w:trHeight w:val="416"/>
        </w:trPr>
        <w:tc>
          <w:tcPr>
            <w:tcW w:w="3285" w:type="dxa"/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对专家的人选要求（专业、学位、语言、经验等）及专家来华的具体时间、期限等：</w:t>
            </w:r>
          </w:p>
        </w:tc>
        <w:tc>
          <w:tcPr>
            <w:tcW w:w="5788" w:type="dxa"/>
            <w:gridSpan w:val="2"/>
            <w:vAlign w:val="center"/>
          </w:tcPr>
          <w:p w:rsidR="00E6753D" w:rsidRPr="00E6753D" w:rsidRDefault="00E6753D" w:rsidP="00E6753D">
            <w:pPr>
              <w:rPr>
                <w:rFonts w:ascii="Times New Roman" w:eastAsia="仿宋_GB2312" w:hAnsi="Times New Roman" w:cs="Times New Roman"/>
              </w:rPr>
            </w:pPr>
            <w:r w:rsidRPr="00E6753D">
              <w:rPr>
                <w:rFonts w:ascii="Times New Roman" w:eastAsia="仿宋_GB2312" w:hAnsi="Times New Roman" w:cs="Times New Roman" w:hint="eastAsia"/>
              </w:rPr>
              <w:t>1</w:t>
            </w:r>
            <w:r w:rsidRPr="00E6753D">
              <w:rPr>
                <w:rFonts w:ascii="Times New Roman" w:eastAsia="仿宋_GB2312" w:hAnsi="Times New Roman" w:cs="Times New Roman" w:hint="eastAsia"/>
              </w:rPr>
              <w:t>、</w:t>
            </w:r>
            <w:r w:rsidRPr="00E6753D">
              <w:rPr>
                <w:rFonts w:ascii="Times New Roman" w:eastAsia="仿宋_GB2312" w:hAnsi="Times New Roman" w:cs="Times New Roman" w:hint="eastAsia"/>
              </w:rPr>
              <w:tab/>
            </w:r>
            <w:r w:rsidRPr="00E6753D">
              <w:rPr>
                <w:rFonts w:ascii="Times New Roman" w:eastAsia="仿宋_GB2312" w:hAnsi="Times New Roman" w:cs="Times New Roman" w:hint="eastAsia"/>
              </w:rPr>
              <w:t>本科以上学历，五年以上</w:t>
            </w:r>
            <w:proofErr w:type="gramStart"/>
            <w:r w:rsidRPr="00E6753D">
              <w:rPr>
                <w:rFonts w:ascii="Times New Roman" w:eastAsia="仿宋_GB2312" w:hAnsi="Times New Roman" w:cs="Times New Roman" w:hint="eastAsia"/>
              </w:rPr>
              <w:t>锂</w:t>
            </w:r>
            <w:proofErr w:type="gramEnd"/>
            <w:r w:rsidRPr="00E6753D">
              <w:rPr>
                <w:rFonts w:ascii="Times New Roman" w:eastAsia="仿宋_GB2312" w:hAnsi="Times New Roman" w:cs="Times New Roman" w:hint="eastAsia"/>
              </w:rPr>
              <w:t>离子动力电池</w:t>
            </w:r>
            <w:r w:rsidRPr="00E6753D">
              <w:rPr>
                <w:rFonts w:ascii="Times New Roman" w:eastAsia="仿宋_GB2312" w:hAnsi="Times New Roman" w:cs="Times New Roman" w:hint="eastAsia"/>
              </w:rPr>
              <w:t>PACK</w:t>
            </w:r>
            <w:r w:rsidRPr="00E6753D">
              <w:rPr>
                <w:rFonts w:ascii="Times New Roman" w:eastAsia="仿宋_GB2312" w:hAnsi="Times New Roman" w:cs="Times New Roman" w:hint="eastAsia"/>
              </w:rPr>
              <w:t>成组及其管理系统设计研发经验；</w:t>
            </w:r>
          </w:p>
          <w:p w:rsidR="00E6753D" w:rsidRPr="00E6753D" w:rsidRDefault="00E6753D" w:rsidP="00E6753D">
            <w:pPr>
              <w:rPr>
                <w:rFonts w:ascii="Times New Roman" w:eastAsia="仿宋_GB2312" w:hAnsi="Times New Roman" w:cs="Times New Roman"/>
              </w:rPr>
            </w:pPr>
            <w:r w:rsidRPr="00E6753D">
              <w:rPr>
                <w:rFonts w:ascii="Times New Roman" w:eastAsia="仿宋_GB2312" w:hAnsi="Times New Roman" w:cs="Times New Roman" w:hint="eastAsia"/>
              </w:rPr>
              <w:t>2</w:t>
            </w:r>
            <w:r w:rsidRPr="00E6753D">
              <w:rPr>
                <w:rFonts w:ascii="Times New Roman" w:eastAsia="仿宋_GB2312" w:hAnsi="Times New Roman" w:cs="Times New Roman" w:hint="eastAsia"/>
              </w:rPr>
              <w:t>、</w:t>
            </w:r>
            <w:r w:rsidRPr="00E6753D">
              <w:rPr>
                <w:rFonts w:ascii="Times New Roman" w:eastAsia="仿宋_GB2312" w:hAnsi="Times New Roman" w:cs="Times New Roman" w:hint="eastAsia"/>
              </w:rPr>
              <w:tab/>
            </w:r>
            <w:r w:rsidRPr="00E6753D">
              <w:rPr>
                <w:rFonts w:ascii="Times New Roman" w:eastAsia="仿宋_GB2312" w:hAnsi="Times New Roman" w:cs="Times New Roman" w:hint="eastAsia"/>
              </w:rPr>
              <w:t>熟悉磷酸铁锂、锰酸锂、三元材料锂等电池、电芯的特性；熟悉各类锂电池正负极材料、隔膜材料、电解液的性能；</w:t>
            </w:r>
          </w:p>
          <w:p w:rsidR="00E6753D" w:rsidRPr="00E6753D" w:rsidRDefault="00E6753D" w:rsidP="00E6753D">
            <w:pPr>
              <w:rPr>
                <w:rFonts w:ascii="Times New Roman" w:eastAsia="仿宋_GB2312" w:hAnsi="Times New Roman" w:cs="Times New Roman"/>
              </w:rPr>
            </w:pPr>
            <w:r w:rsidRPr="00E6753D">
              <w:rPr>
                <w:rFonts w:ascii="Times New Roman" w:eastAsia="仿宋_GB2312" w:hAnsi="Times New Roman" w:cs="Times New Roman" w:hint="eastAsia"/>
              </w:rPr>
              <w:t>3</w:t>
            </w:r>
            <w:r w:rsidRPr="00E6753D">
              <w:rPr>
                <w:rFonts w:ascii="Times New Roman" w:eastAsia="仿宋_GB2312" w:hAnsi="Times New Roman" w:cs="Times New Roman" w:hint="eastAsia"/>
              </w:rPr>
              <w:t>、</w:t>
            </w:r>
            <w:r w:rsidRPr="00E6753D">
              <w:rPr>
                <w:rFonts w:ascii="Times New Roman" w:eastAsia="仿宋_GB2312" w:hAnsi="Times New Roman" w:cs="Times New Roman" w:hint="eastAsia"/>
              </w:rPr>
              <w:tab/>
            </w:r>
            <w:r w:rsidRPr="00E6753D">
              <w:rPr>
                <w:rFonts w:ascii="Times New Roman" w:eastAsia="仿宋_GB2312" w:hAnsi="Times New Roman" w:cs="Times New Roman" w:hint="eastAsia"/>
              </w:rPr>
              <w:t>熟悉国内外电池检测设备的规格、价格和特点；</w:t>
            </w:r>
          </w:p>
          <w:p w:rsidR="00E6753D" w:rsidRPr="00E6753D" w:rsidRDefault="00E6753D" w:rsidP="00E6753D">
            <w:pPr>
              <w:rPr>
                <w:rFonts w:ascii="Times New Roman" w:eastAsia="仿宋_GB2312" w:hAnsi="Times New Roman" w:cs="Times New Roman"/>
              </w:rPr>
            </w:pPr>
            <w:r w:rsidRPr="00E6753D">
              <w:rPr>
                <w:rFonts w:ascii="Times New Roman" w:eastAsia="仿宋_GB2312" w:hAnsi="Times New Roman" w:cs="Times New Roman" w:hint="eastAsia"/>
              </w:rPr>
              <w:t>4</w:t>
            </w:r>
            <w:r w:rsidRPr="00E6753D">
              <w:rPr>
                <w:rFonts w:ascii="Times New Roman" w:eastAsia="仿宋_GB2312" w:hAnsi="Times New Roman" w:cs="Times New Roman" w:hint="eastAsia"/>
              </w:rPr>
              <w:t>、</w:t>
            </w:r>
            <w:r w:rsidRPr="00E6753D">
              <w:rPr>
                <w:rFonts w:ascii="Times New Roman" w:eastAsia="仿宋_GB2312" w:hAnsi="Times New Roman" w:cs="Times New Roman" w:hint="eastAsia"/>
              </w:rPr>
              <w:tab/>
            </w:r>
            <w:r w:rsidRPr="00E6753D">
              <w:rPr>
                <w:rFonts w:ascii="Times New Roman" w:eastAsia="仿宋_GB2312" w:hAnsi="Times New Roman" w:cs="Times New Roman" w:hint="eastAsia"/>
              </w:rPr>
              <w:t>具备电池组的控制管理和算法设计经验者优先；</w:t>
            </w:r>
          </w:p>
          <w:p w:rsidR="00E6753D" w:rsidRPr="00E6753D" w:rsidRDefault="00E6753D" w:rsidP="00E6753D">
            <w:pPr>
              <w:rPr>
                <w:rFonts w:ascii="Times New Roman" w:eastAsia="仿宋_GB2312" w:hAnsi="Times New Roman" w:cs="Times New Roman"/>
              </w:rPr>
            </w:pPr>
            <w:r w:rsidRPr="00E6753D">
              <w:rPr>
                <w:rFonts w:ascii="Times New Roman" w:eastAsia="仿宋_GB2312" w:hAnsi="Times New Roman" w:cs="Times New Roman" w:hint="eastAsia"/>
              </w:rPr>
              <w:t>5</w:t>
            </w:r>
            <w:r w:rsidRPr="00E6753D">
              <w:rPr>
                <w:rFonts w:ascii="Times New Roman" w:eastAsia="仿宋_GB2312" w:hAnsi="Times New Roman" w:cs="Times New Roman" w:hint="eastAsia"/>
              </w:rPr>
              <w:t>、</w:t>
            </w:r>
            <w:r w:rsidRPr="00E6753D">
              <w:rPr>
                <w:rFonts w:ascii="Times New Roman" w:eastAsia="仿宋_GB2312" w:hAnsi="Times New Roman" w:cs="Times New Roman" w:hint="eastAsia"/>
              </w:rPr>
              <w:tab/>
            </w:r>
            <w:r w:rsidRPr="00E6753D">
              <w:rPr>
                <w:rFonts w:ascii="Times New Roman" w:eastAsia="仿宋_GB2312" w:hAnsi="Times New Roman" w:cs="Times New Roman" w:hint="eastAsia"/>
              </w:rPr>
              <w:t>了解电动汽车电机性能者优先；</w:t>
            </w:r>
          </w:p>
          <w:p w:rsidR="00E6753D" w:rsidRPr="00E6753D" w:rsidRDefault="00E6753D" w:rsidP="00E6753D">
            <w:pPr>
              <w:rPr>
                <w:rFonts w:ascii="Times New Roman" w:eastAsia="仿宋_GB2312" w:hAnsi="Times New Roman" w:cs="Times New Roman"/>
              </w:rPr>
            </w:pPr>
            <w:r w:rsidRPr="00E6753D">
              <w:rPr>
                <w:rFonts w:ascii="Times New Roman" w:eastAsia="仿宋_GB2312" w:hAnsi="Times New Roman" w:cs="Times New Roman" w:hint="eastAsia"/>
              </w:rPr>
              <w:t>6</w:t>
            </w:r>
            <w:r w:rsidRPr="00E6753D">
              <w:rPr>
                <w:rFonts w:ascii="Times New Roman" w:eastAsia="仿宋_GB2312" w:hAnsi="Times New Roman" w:cs="Times New Roman" w:hint="eastAsia"/>
              </w:rPr>
              <w:t>、</w:t>
            </w:r>
            <w:r w:rsidRPr="00E6753D">
              <w:rPr>
                <w:rFonts w:ascii="Times New Roman" w:eastAsia="仿宋_GB2312" w:hAnsi="Times New Roman" w:cs="Times New Roman" w:hint="eastAsia"/>
              </w:rPr>
              <w:tab/>
            </w:r>
            <w:r w:rsidRPr="00E6753D">
              <w:rPr>
                <w:rFonts w:ascii="Times New Roman" w:eastAsia="仿宋_GB2312" w:hAnsi="Times New Roman" w:cs="Times New Roman" w:hint="eastAsia"/>
              </w:rPr>
              <w:t>具备优秀的组织协调能力以及团队建设与指导经验；</w:t>
            </w:r>
          </w:p>
          <w:p w:rsidR="00E6753D" w:rsidRPr="00E6753D" w:rsidRDefault="00E6753D" w:rsidP="00E6753D">
            <w:pPr>
              <w:rPr>
                <w:rFonts w:ascii="Times New Roman" w:eastAsia="仿宋_GB2312" w:hAnsi="Times New Roman" w:cs="Times New Roman"/>
              </w:rPr>
            </w:pPr>
            <w:r w:rsidRPr="00E6753D">
              <w:rPr>
                <w:rFonts w:ascii="Times New Roman" w:eastAsia="仿宋_GB2312" w:hAnsi="Times New Roman" w:cs="Times New Roman" w:hint="eastAsia"/>
              </w:rPr>
              <w:t>7</w:t>
            </w:r>
            <w:r w:rsidRPr="00E6753D">
              <w:rPr>
                <w:rFonts w:ascii="Times New Roman" w:eastAsia="仿宋_GB2312" w:hAnsi="Times New Roman" w:cs="Times New Roman" w:hint="eastAsia"/>
              </w:rPr>
              <w:t>、</w:t>
            </w:r>
            <w:r w:rsidRPr="00E6753D">
              <w:rPr>
                <w:rFonts w:ascii="Times New Roman" w:eastAsia="仿宋_GB2312" w:hAnsi="Times New Roman" w:cs="Times New Roman" w:hint="eastAsia"/>
              </w:rPr>
              <w:tab/>
            </w:r>
            <w:r w:rsidRPr="00E6753D">
              <w:rPr>
                <w:rFonts w:ascii="Times New Roman" w:eastAsia="仿宋_GB2312" w:hAnsi="Times New Roman" w:cs="Times New Roman" w:hint="eastAsia"/>
              </w:rPr>
              <w:t>曾任职于国内外知名一流汽车</w:t>
            </w:r>
            <w:r w:rsidRPr="00E6753D">
              <w:rPr>
                <w:rFonts w:ascii="Times New Roman" w:eastAsia="仿宋_GB2312" w:hAnsi="Times New Roman" w:cs="Times New Roman" w:hint="eastAsia"/>
              </w:rPr>
              <w:t>/</w:t>
            </w:r>
            <w:r w:rsidRPr="00E6753D">
              <w:rPr>
                <w:rFonts w:ascii="Times New Roman" w:eastAsia="仿宋_GB2312" w:hAnsi="Times New Roman" w:cs="Times New Roman" w:hint="eastAsia"/>
              </w:rPr>
              <w:t>动力电池企业。</w:t>
            </w:r>
          </w:p>
        </w:tc>
      </w:tr>
      <w:tr w:rsidR="00E6753D" w:rsidRPr="005B694A" w:rsidTr="00923EB3">
        <w:trPr>
          <w:trHeight w:val="211"/>
        </w:trPr>
        <w:tc>
          <w:tcPr>
            <w:tcW w:w="3285" w:type="dxa"/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lastRenderedPageBreak/>
              <w:t>拟提供的薪酬待遇（年薪）：</w:t>
            </w:r>
          </w:p>
        </w:tc>
        <w:sdt>
          <w:sdtPr>
            <w:rPr>
              <w:rFonts w:ascii="Times New Roman" w:eastAsia="仿宋_GB2312" w:hAnsi="Times New Roman" w:cs="Times New Roman"/>
            </w:rPr>
            <w:id w:val="24255088"/>
            <w:placeholder>
              <w:docPart w:val="C75AD3AC2ECD441386D69FE7BA29DE58"/>
            </w:placeholder>
            <w:dropDownList>
              <w:listItem w:displayText="请选择" w:value="请选择"/>
              <w:listItem w:displayText="20万-40万" w:value="20万-40万"/>
              <w:listItem w:displayText="40万-60万" w:value="40万-60万"/>
              <w:listItem w:displayText="60万-80万" w:value="60万-80万"/>
              <w:listItem w:displayText="80万-100万" w:value="80万-100万"/>
              <w:listItem w:displayText="100万以上" w:value="100万以上"/>
            </w:dropDownList>
          </w:sdtPr>
          <w:sdtContent>
            <w:tc>
              <w:tcPr>
                <w:tcW w:w="5788" w:type="dxa"/>
                <w:gridSpan w:val="2"/>
                <w:vAlign w:val="center"/>
              </w:tcPr>
              <w:p w:rsidR="00E6753D" w:rsidRPr="00807BBD" w:rsidRDefault="00E6753D" w:rsidP="00923EB3">
                <w:pPr>
                  <w:rPr>
                    <w:rFonts w:ascii="Times New Roman" w:eastAsia="仿宋_GB2312" w:hAnsi="Times New Roman" w:cs="Times New Roman"/>
                  </w:rPr>
                </w:pPr>
                <w:r>
                  <w:rPr>
                    <w:rFonts w:ascii="Times New Roman" w:eastAsia="仿宋_GB2312" w:hAnsi="Times New Roman" w:cs="Times New Roman"/>
                  </w:rPr>
                  <w:t>80</w:t>
                </w:r>
                <w:r>
                  <w:rPr>
                    <w:rFonts w:ascii="Times New Roman" w:eastAsia="仿宋_GB2312" w:hAnsi="Times New Roman" w:cs="Times New Roman"/>
                  </w:rPr>
                  <w:t>万</w:t>
                </w:r>
                <w:r>
                  <w:rPr>
                    <w:rFonts w:ascii="Times New Roman" w:eastAsia="仿宋_GB2312" w:hAnsi="Times New Roman" w:cs="Times New Roman"/>
                  </w:rPr>
                  <w:t>-100</w:t>
                </w:r>
                <w:r>
                  <w:rPr>
                    <w:rFonts w:ascii="Times New Roman" w:eastAsia="仿宋_GB2312" w:hAnsi="Times New Roman" w:cs="Times New Roman"/>
                  </w:rPr>
                  <w:t>万</w:t>
                </w:r>
              </w:p>
            </w:tc>
          </w:sdtContent>
        </w:sdt>
      </w:tr>
      <w:tr w:rsidR="00E6753D" w:rsidRPr="005B694A" w:rsidTr="00EE581A">
        <w:trPr>
          <w:trHeight w:val="299"/>
        </w:trPr>
        <w:tc>
          <w:tcPr>
            <w:tcW w:w="3285" w:type="dxa"/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拟聘专家人数及专家国别地区：</w:t>
            </w:r>
          </w:p>
        </w:tc>
        <w:tc>
          <w:tcPr>
            <w:tcW w:w="5788" w:type="dxa"/>
            <w:gridSpan w:val="2"/>
          </w:tcPr>
          <w:p w:rsidR="00E6753D" w:rsidRPr="00807BBD" w:rsidRDefault="00D92C33" w:rsidP="00DB68DE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来自</w:t>
            </w:r>
            <w:r w:rsidR="00DB68DE">
              <w:rPr>
                <w:rFonts w:ascii="Times New Roman" w:eastAsia="仿宋_GB2312" w:hAnsi="Times New Roman" w:cs="Times New Roman" w:hint="eastAsia"/>
              </w:rPr>
              <w:t>美国、</w:t>
            </w:r>
            <w:r w:rsidR="00E6753D">
              <w:rPr>
                <w:rFonts w:ascii="Times New Roman" w:eastAsia="仿宋_GB2312" w:hAnsi="Times New Roman" w:cs="Times New Roman" w:hint="eastAsia"/>
              </w:rPr>
              <w:t>日</w:t>
            </w:r>
            <w:r w:rsidR="00DB68DE">
              <w:rPr>
                <w:rFonts w:ascii="Times New Roman" w:eastAsia="仿宋_GB2312" w:hAnsi="Times New Roman" w:cs="Times New Roman" w:hint="eastAsia"/>
              </w:rPr>
              <w:t>韩</w:t>
            </w:r>
            <w:r w:rsidR="004A2D62">
              <w:rPr>
                <w:rFonts w:ascii="Times New Roman" w:eastAsia="仿宋_GB2312" w:hAnsi="Times New Roman" w:cs="Times New Roman" w:hint="eastAsia"/>
              </w:rPr>
              <w:t>或台湾</w:t>
            </w:r>
            <w:r w:rsidR="00E6753D">
              <w:rPr>
                <w:rFonts w:ascii="Times New Roman" w:eastAsia="仿宋_GB2312" w:hAnsi="Times New Roman" w:cs="Times New Roman" w:hint="eastAsia"/>
              </w:rPr>
              <w:t xml:space="preserve">   1</w:t>
            </w:r>
            <w:r w:rsidR="00E6753D">
              <w:rPr>
                <w:rFonts w:ascii="Times New Roman" w:eastAsia="仿宋_GB2312" w:hAnsi="Times New Roman" w:cs="Times New Roman" w:hint="eastAsia"/>
              </w:rPr>
              <w:t>人</w:t>
            </w:r>
          </w:p>
        </w:tc>
      </w:tr>
      <w:tr w:rsidR="00E6753D" w:rsidRPr="005B694A" w:rsidTr="00923EB3">
        <w:tc>
          <w:tcPr>
            <w:tcW w:w="3285" w:type="dxa"/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项目联系人及职务：</w:t>
            </w:r>
          </w:p>
        </w:tc>
        <w:tc>
          <w:tcPr>
            <w:tcW w:w="5788" w:type="dxa"/>
            <w:gridSpan w:val="2"/>
          </w:tcPr>
          <w:p w:rsidR="00E6753D" w:rsidRPr="00807BBD" w:rsidRDefault="00104883" w:rsidP="00104883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王中方</w:t>
            </w:r>
            <w:r w:rsidR="00B00762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浙江省外国专家局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北美区引智主管</w:t>
            </w:r>
          </w:p>
        </w:tc>
      </w:tr>
      <w:tr w:rsidR="00E6753D" w:rsidRPr="005B694A" w:rsidTr="00923EB3">
        <w:tc>
          <w:tcPr>
            <w:tcW w:w="3285" w:type="dxa"/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联系电话、传真：</w:t>
            </w:r>
          </w:p>
        </w:tc>
        <w:tc>
          <w:tcPr>
            <w:tcW w:w="5788" w:type="dxa"/>
            <w:gridSpan w:val="2"/>
          </w:tcPr>
          <w:p w:rsidR="00E6753D" w:rsidRPr="00807BBD" w:rsidRDefault="00104883" w:rsidP="00923EB3">
            <w:pPr>
              <w:rPr>
                <w:rFonts w:ascii="Times New Roman" w:eastAsia="仿宋_GB2312" w:hAnsi="Times New Roman" w:cs="Times New Roman"/>
              </w:rPr>
            </w:pPr>
            <w:r w:rsidRPr="00104883">
              <w:rPr>
                <w:rFonts w:ascii="Times New Roman" w:eastAsia="仿宋_GB2312" w:hAnsi="Times New Roman" w:cs="Times New Roman"/>
              </w:rPr>
              <w:t>0086-(0)571-81050122</w:t>
            </w:r>
          </w:p>
        </w:tc>
      </w:tr>
      <w:tr w:rsidR="00E6753D" w:rsidRPr="005B694A" w:rsidTr="00923EB3">
        <w:tc>
          <w:tcPr>
            <w:tcW w:w="3285" w:type="dxa"/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通信地址、邮政编码：</w:t>
            </w:r>
          </w:p>
        </w:tc>
        <w:tc>
          <w:tcPr>
            <w:tcW w:w="5788" w:type="dxa"/>
            <w:gridSpan w:val="2"/>
          </w:tcPr>
          <w:p w:rsidR="00E6753D" w:rsidRPr="00807BBD" w:rsidRDefault="00EE581A" w:rsidP="00104883">
            <w:pPr>
              <w:rPr>
                <w:rFonts w:ascii="Times New Roman" w:eastAsia="仿宋_GB2312" w:hAnsi="Times New Roman" w:cs="Times New Roman"/>
              </w:rPr>
            </w:pPr>
            <w:r w:rsidRPr="00EE581A">
              <w:rPr>
                <w:rFonts w:ascii="Times New Roman" w:eastAsia="仿宋_GB2312" w:hAnsi="Times New Roman" w:cs="Times New Roman" w:hint="eastAsia"/>
              </w:rPr>
              <w:t>浙江省杭州市</w:t>
            </w:r>
            <w:r w:rsidR="0027794A">
              <w:rPr>
                <w:rFonts w:ascii="Times New Roman" w:eastAsia="仿宋_GB2312" w:hAnsi="Times New Roman" w:cs="Times New Roman" w:hint="eastAsia"/>
              </w:rPr>
              <w:t>西湖区</w:t>
            </w:r>
            <w:r w:rsidR="00104883">
              <w:rPr>
                <w:rFonts w:ascii="Times New Roman" w:eastAsia="仿宋_GB2312" w:hAnsi="Times New Roman" w:cs="Times New Roman" w:hint="eastAsia"/>
              </w:rPr>
              <w:t>保俶路</w:t>
            </w:r>
            <w:r w:rsidR="00104883">
              <w:rPr>
                <w:rFonts w:ascii="Times New Roman" w:eastAsia="仿宋_GB2312" w:hAnsi="Times New Roman" w:cs="Times New Roman" w:hint="eastAsia"/>
              </w:rPr>
              <w:t>32</w:t>
            </w:r>
            <w:r w:rsidR="00104883">
              <w:rPr>
                <w:rFonts w:ascii="Times New Roman" w:eastAsia="仿宋_GB2312" w:hAnsi="Times New Roman" w:cs="Times New Roman" w:hint="eastAsia"/>
              </w:rPr>
              <w:t>号</w:t>
            </w:r>
            <w:r w:rsidR="00104883">
              <w:rPr>
                <w:rFonts w:ascii="Times New Roman" w:eastAsia="仿宋_GB2312" w:hAnsi="Times New Roman" w:cs="Times New Roman" w:hint="eastAsia"/>
              </w:rPr>
              <w:t>3</w:t>
            </w:r>
            <w:r w:rsidR="00104883">
              <w:rPr>
                <w:rFonts w:ascii="Times New Roman" w:eastAsia="仿宋_GB2312" w:hAnsi="Times New Roman" w:cs="Times New Roman" w:hint="eastAsia"/>
              </w:rPr>
              <w:t>号楼</w:t>
            </w:r>
            <w:r w:rsidR="00104883">
              <w:rPr>
                <w:rFonts w:ascii="Times New Roman" w:eastAsia="仿宋_GB2312" w:hAnsi="Times New Roman" w:cs="Times New Roman" w:hint="eastAsia"/>
              </w:rPr>
              <w:t>202</w:t>
            </w:r>
            <w:r w:rsidR="00656A2D">
              <w:rPr>
                <w:rFonts w:ascii="Times New Roman" w:eastAsia="仿宋_GB2312" w:hAnsi="Times New Roman" w:cs="Times New Roman" w:hint="eastAsia"/>
              </w:rPr>
              <w:t>室</w:t>
            </w:r>
          </w:p>
        </w:tc>
      </w:tr>
      <w:tr w:rsidR="00E6753D" w:rsidRPr="005B694A" w:rsidTr="008F06E7">
        <w:tc>
          <w:tcPr>
            <w:tcW w:w="3285" w:type="dxa"/>
            <w:tcBorders>
              <w:bottom w:val="single" w:sz="12" w:space="0" w:color="auto"/>
            </w:tcBorders>
            <w:vAlign w:val="center"/>
          </w:tcPr>
          <w:p w:rsidR="00E6753D" w:rsidRPr="00BF5CD9" w:rsidRDefault="00E6753D" w:rsidP="00923EB3">
            <w:pPr>
              <w:rPr>
                <w:rFonts w:ascii="仿宋_GB2312" w:eastAsia="仿宋_GB2312" w:hAnsi="Calibri" w:cs="Times New Roman"/>
                <w:b/>
              </w:rPr>
            </w:pPr>
            <w:r w:rsidRPr="00BF5CD9">
              <w:rPr>
                <w:rFonts w:ascii="仿宋_GB2312" w:eastAsia="仿宋_GB2312" w:hAnsi="Calibri" w:cs="Times New Roman" w:hint="eastAsia"/>
                <w:b/>
              </w:rPr>
              <w:t>电子邮件、网址：</w:t>
            </w:r>
          </w:p>
        </w:tc>
        <w:tc>
          <w:tcPr>
            <w:tcW w:w="5788" w:type="dxa"/>
            <w:gridSpan w:val="2"/>
            <w:tcBorders>
              <w:bottom w:val="single" w:sz="12" w:space="0" w:color="auto"/>
            </w:tcBorders>
            <w:vAlign w:val="center"/>
          </w:tcPr>
          <w:p w:rsidR="00E6753D" w:rsidRPr="00807BBD" w:rsidRDefault="00104883" w:rsidP="00B00762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wzj87051076@163.com</w:t>
            </w:r>
          </w:p>
        </w:tc>
      </w:tr>
    </w:tbl>
    <w:p w:rsidR="00B85DA8" w:rsidRDefault="00B85DA8">
      <w:pPr>
        <w:widowControl/>
        <w:jc w:val="left"/>
        <w:sectPr w:rsidR="00B85DA8" w:rsidSect="00B75D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5671E" w:rsidRPr="00BA6A64" w:rsidRDefault="0045671E" w:rsidP="00E6753D">
      <w:pPr>
        <w:widowControl/>
        <w:jc w:val="left"/>
      </w:pPr>
    </w:p>
    <w:sectPr w:rsidR="0045671E" w:rsidRPr="00BA6A64" w:rsidSect="0045671E">
      <w:headerReference w:type="default" r:id="rId14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89" w:rsidRDefault="002A6789" w:rsidP="0045671E">
      <w:r>
        <w:separator/>
      </w:r>
    </w:p>
  </w:endnote>
  <w:endnote w:type="continuationSeparator" w:id="1">
    <w:p w:rsidR="002A6789" w:rsidRDefault="002A6789" w:rsidP="0045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DE" w:rsidRDefault="00DB68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DE" w:rsidRDefault="00DB68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DE" w:rsidRDefault="00DB68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89" w:rsidRDefault="002A6789" w:rsidP="0045671E">
      <w:r>
        <w:separator/>
      </w:r>
    </w:p>
  </w:footnote>
  <w:footnote w:type="continuationSeparator" w:id="1">
    <w:p w:rsidR="002A6789" w:rsidRDefault="002A6789" w:rsidP="0045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DE" w:rsidRDefault="00DB68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1E" w:rsidRPr="0045671E" w:rsidRDefault="00EF3CAD" w:rsidP="00DB68DE">
    <w:pPr>
      <w:pStyle w:val="a3"/>
      <w:pBdr>
        <w:bottom w:val="none" w:sz="0" w:space="0" w:color="auto"/>
      </w:pBdr>
      <w:jc w:val="both"/>
      <w:rPr>
        <w:rFonts w:ascii="方正宋简体" w:eastAsia="方正宋简体"/>
        <w:sz w:val="44"/>
        <w:szCs w:val="44"/>
      </w:rPr>
    </w:pPr>
    <w:r>
      <w:rPr>
        <w:rFonts w:ascii="方正宋简体" w:eastAsia="方正宋简体"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468pt;height:14.25pt;z-index:25165619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1026;mso-fit-shape-to-text:t" inset=",0,,0">
            <w:txbxContent>
              <w:p w:rsidR="0045671E" w:rsidRPr="008664B9" w:rsidRDefault="0045671E" w:rsidP="0045671E">
                <w:pPr>
                  <w:jc w:val="center"/>
                </w:pPr>
                <w:r w:rsidRPr="0051082A">
                  <w:rPr>
                    <w:rFonts w:ascii="方正宋简体" w:eastAsia="方正宋简体" w:hint="eastAsia"/>
                    <w:b/>
                    <w:sz w:val="44"/>
                    <w:szCs w:val="44"/>
                  </w:rPr>
                  <w:t>外国专家需求表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DE" w:rsidRDefault="00DB68D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A8" w:rsidRPr="0045671E" w:rsidRDefault="00EF3CAD" w:rsidP="006E6C70">
    <w:pPr>
      <w:pStyle w:val="a3"/>
      <w:pBdr>
        <w:bottom w:val="none" w:sz="0" w:space="0" w:color="auto"/>
      </w:pBdr>
      <w:jc w:val="both"/>
      <w:rPr>
        <w:rFonts w:ascii="方正宋简体" w:eastAsia="方正宋简体"/>
        <w:sz w:val="44"/>
        <w:szCs w:val="44"/>
      </w:rPr>
    </w:pPr>
    <w:r>
      <w:rPr>
        <w:rFonts w:ascii="方正宋简体" w:eastAsia="方正宋简体"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0;margin-top:0;width:468pt;height:14.25pt;z-index:251658240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1040;mso-fit-shape-to-text:t" inset=",0,,0">
            <w:txbxContent>
              <w:p w:rsidR="00B85DA8" w:rsidRPr="008664B9" w:rsidRDefault="00B85DA8" w:rsidP="0045671E">
                <w:pPr>
                  <w:jc w:val="center"/>
                </w:pPr>
                <w:r w:rsidRPr="0051082A">
                  <w:rPr>
                    <w:rFonts w:ascii="方正宋简体" w:eastAsia="方正宋简体" w:hint="eastAsia"/>
                    <w:b/>
                    <w:sz w:val="44"/>
                    <w:szCs w:val="44"/>
                  </w:rPr>
                  <w:t>外国专家需求表</w:t>
                </w:r>
                <w:r>
                  <w:rPr>
                    <w:rFonts w:ascii="方正宋简体" w:eastAsia="方正宋简体" w:hint="eastAsia"/>
                    <w:b/>
                    <w:sz w:val="44"/>
                    <w:szCs w:val="44"/>
                  </w:rPr>
                  <w:t>（模板）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7EFB"/>
    <w:multiLevelType w:val="hybridMultilevel"/>
    <w:tmpl w:val="68ECB4F0"/>
    <w:lvl w:ilvl="0" w:tplc="DC86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5DA0980"/>
    <w:multiLevelType w:val="hybridMultilevel"/>
    <w:tmpl w:val="B8B2F89E"/>
    <w:lvl w:ilvl="0" w:tplc="7BD03A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71E"/>
    <w:rsid w:val="000014D2"/>
    <w:rsid w:val="00006C7F"/>
    <w:rsid w:val="0002250F"/>
    <w:rsid w:val="00043369"/>
    <w:rsid w:val="000861B8"/>
    <w:rsid w:val="000D7432"/>
    <w:rsid w:val="00104883"/>
    <w:rsid w:val="00163F7B"/>
    <w:rsid w:val="001726FB"/>
    <w:rsid w:val="001B0E0A"/>
    <w:rsid w:val="001D5F34"/>
    <w:rsid w:val="001E0C64"/>
    <w:rsid w:val="00236DA9"/>
    <w:rsid w:val="00240423"/>
    <w:rsid w:val="0027794A"/>
    <w:rsid w:val="00286F5C"/>
    <w:rsid w:val="002A6789"/>
    <w:rsid w:val="002E73DD"/>
    <w:rsid w:val="002F17C3"/>
    <w:rsid w:val="002F628F"/>
    <w:rsid w:val="00304B03"/>
    <w:rsid w:val="003256DD"/>
    <w:rsid w:val="00327FCA"/>
    <w:rsid w:val="0033517B"/>
    <w:rsid w:val="00337F01"/>
    <w:rsid w:val="00366D2B"/>
    <w:rsid w:val="003712AE"/>
    <w:rsid w:val="00377F8C"/>
    <w:rsid w:val="003A6F2E"/>
    <w:rsid w:val="003A7F75"/>
    <w:rsid w:val="003C5269"/>
    <w:rsid w:val="00405B40"/>
    <w:rsid w:val="0045671E"/>
    <w:rsid w:val="00484D6F"/>
    <w:rsid w:val="00492F13"/>
    <w:rsid w:val="004A2D62"/>
    <w:rsid w:val="00501906"/>
    <w:rsid w:val="005061D5"/>
    <w:rsid w:val="00541DD4"/>
    <w:rsid w:val="00545097"/>
    <w:rsid w:val="00547634"/>
    <w:rsid w:val="0058744A"/>
    <w:rsid w:val="00603602"/>
    <w:rsid w:val="00615195"/>
    <w:rsid w:val="00656A2D"/>
    <w:rsid w:val="00665BEE"/>
    <w:rsid w:val="006D04E2"/>
    <w:rsid w:val="006E6C70"/>
    <w:rsid w:val="006F51E3"/>
    <w:rsid w:val="006F6FB0"/>
    <w:rsid w:val="00717B5C"/>
    <w:rsid w:val="00731A4B"/>
    <w:rsid w:val="0075002B"/>
    <w:rsid w:val="007D3A95"/>
    <w:rsid w:val="007E1494"/>
    <w:rsid w:val="00806169"/>
    <w:rsid w:val="00806373"/>
    <w:rsid w:val="008100DD"/>
    <w:rsid w:val="00814E3C"/>
    <w:rsid w:val="00831800"/>
    <w:rsid w:val="008A2736"/>
    <w:rsid w:val="008C0A53"/>
    <w:rsid w:val="008E212F"/>
    <w:rsid w:val="008E29DB"/>
    <w:rsid w:val="008F06E7"/>
    <w:rsid w:val="008F0BA8"/>
    <w:rsid w:val="008F461F"/>
    <w:rsid w:val="00935D77"/>
    <w:rsid w:val="00980488"/>
    <w:rsid w:val="0099690F"/>
    <w:rsid w:val="009C6B5C"/>
    <w:rsid w:val="009D1C47"/>
    <w:rsid w:val="00A228E6"/>
    <w:rsid w:val="00A558D2"/>
    <w:rsid w:val="00A93B18"/>
    <w:rsid w:val="00AB2B0E"/>
    <w:rsid w:val="00AC62F1"/>
    <w:rsid w:val="00B00762"/>
    <w:rsid w:val="00B27EB2"/>
    <w:rsid w:val="00B3771D"/>
    <w:rsid w:val="00B4010F"/>
    <w:rsid w:val="00B53A5F"/>
    <w:rsid w:val="00B75DB5"/>
    <w:rsid w:val="00B85501"/>
    <w:rsid w:val="00B85DA8"/>
    <w:rsid w:val="00BA6A64"/>
    <w:rsid w:val="00BB25C6"/>
    <w:rsid w:val="00C028BC"/>
    <w:rsid w:val="00C607DC"/>
    <w:rsid w:val="00C71F85"/>
    <w:rsid w:val="00C72940"/>
    <w:rsid w:val="00CC6567"/>
    <w:rsid w:val="00CE7034"/>
    <w:rsid w:val="00D15136"/>
    <w:rsid w:val="00D61B2D"/>
    <w:rsid w:val="00D92C33"/>
    <w:rsid w:val="00DB68DE"/>
    <w:rsid w:val="00DC1A3D"/>
    <w:rsid w:val="00DC288E"/>
    <w:rsid w:val="00DC7BF6"/>
    <w:rsid w:val="00DE5B0D"/>
    <w:rsid w:val="00E0527E"/>
    <w:rsid w:val="00E077D2"/>
    <w:rsid w:val="00E13F57"/>
    <w:rsid w:val="00E35E9A"/>
    <w:rsid w:val="00E57EEB"/>
    <w:rsid w:val="00E6753D"/>
    <w:rsid w:val="00E76467"/>
    <w:rsid w:val="00E922F0"/>
    <w:rsid w:val="00E92E74"/>
    <w:rsid w:val="00EE2AB0"/>
    <w:rsid w:val="00EE581A"/>
    <w:rsid w:val="00EF3CAD"/>
    <w:rsid w:val="00EF4F83"/>
    <w:rsid w:val="00F11FEC"/>
    <w:rsid w:val="00F14C93"/>
    <w:rsid w:val="00F33013"/>
    <w:rsid w:val="00F65EEB"/>
    <w:rsid w:val="00F849F0"/>
    <w:rsid w:val="00F9696D"/>
    <w:rsid w:val="00FA7F12"/>
    <w:rsid w:val="00FB711A"/>
    <w:rsid w:val="00FD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7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7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67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67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7C3FC89A43440D83A8419EDC314E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D8E4CC-72C5-4BBC-9734-EF53DB963FCB}"/>
      </w:docPartPr>
      <w:docPartBody>
        <w:p w:rsidR="00A71838" w:rsidRDefault="00D65E4B" w:rsidP="00D65E4B">
          <w:pPr>
            <w:pStyle w:val="197C3FC89A43440D83A8419EDC314E4F"/>
          </w:pPr>
          <w:r w:rsidRPr="00E321FC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EFBE1DE0CF44CD3B92A91B3DD64F3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183DD4-4953-49A2-9DBC-50DB9F8E2127}"/>
      </w:docPartPr>
      <w:docPartBody>
        <w:p w:rsidR="00A71838" w:rsidRDefault="00D65E4B" w:rsidP="00D65E4B">
          <w:pPr>
            <w:pStyle w:val="EEFBE1DE0CF44CD3B92A91B3DD64F36E"/>
          </w:pPr>
          <w:r w:rsidRPr="00E321FC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75AD3AC2ECD441386D69FE7BA29DE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3FAB91-DD0D-4596-80CE-80F2F9571C34}"/>
      </w:docPartPr>
      <w:docPartBody>
        <w:p w:rsidR="00FA3257" w:rsidRDefault="00C732C9" w:rsidP="00C732C9">
          <w:pPr>
            <w:pStyle w:val="C75AD3AC2ECD441386D69FE7BA29DE58"/>
          </w:pPr>
          <w:r w:rsidRPr="00E321FC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E4B"/>
    <w:rsid w:val="00014B04"/>
    <w:rsid w:val="000226E9"/>
    <w:rsid w:val="000936EA"/>
    <w:rsid w:val="000F0198"/>
    <w:rsid w:val="001B053C"/>
    <w:rsid w:val="002029B0"/>
    <w:rsid w:val="0029193A"/>
    <w:rsid w:val="00305ED6"/>
    <w:rsid w:val="0036473D"/>
    <w:rsid w:val="0037720C"/>
    <w:rsid w:val="003861B0"/>
    <w:rsid w:val="004E3A4F"/>
    <w:rsid w:val="005032FB"/>
    <w:rsid w:val="005C7F0A"/>
    <w:rsid w:val="0062425C"/>
    <w:rsid w:val="00644891"/>
    <w:rsid w:val="006D75A4"/>
    <w:rsid w:val="00720AA3"/>
    <w:rsid w:val="0074542C"/>
    <w:rsid w:val="00752C6B"/>
    <w:rsid w:val="00865001"/>
    <w:rsid w:val="00875E5B"/>
    <w:rsid w:val="00882C6E"/>
    <w:rsid w:val="00906947"/>
    <w:rsid w:val="009A7978"/>
    <w:rsid w:val="00A07BF1"/>
    <w:rsid w:val="00A71838"/>
    <w:rsid w:val="00A838B4"/>
    <w:rsid w:val="00B565E5"/>
    <w:rsid w:val="00B9596F"/>
    <w:rsid w:val="00C732C9"/>
    <w:rsid w:val="00CC6B3D"/>
    <w:rsid w:val="00D65E4B"/>
    <w:rsid w:val="00D72046"/>
    <w:rsid w:val="00D83F87"/>
    <w:rsid w:val="00DB302F"/>
    <w:rsid w:val="00DF3979"/>
    <w:rsid w:val="00E82A8A"/>
    <w:rsid w:val="00E82D52"/>
    <w:rsid w:val="00EF3FF7"/>
    <w:rsid w:val="00FA3257"/>
    <w:rsid w:val="00FB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2C9"/>
    <w:rPr>
      <w:color w:val="808080"/>
    </w:rPr>
  </w:style>
  <w:style w:type="paragraph" w:customStyle="1" w:styleId="197C3FC89A43440D83A8419EDC314E4F">
    <w:name w:val="197C3FC89A43440D83A8419EDC314E4F"/>
    <w:rsid w:val="00D65E4B"/>
    <w:pPr>
      <w:widowControl w:val="0"/>
      <w:jc w:val="both"/>
    </w:pPr>
  </w:style>
  <w:style w:type="paragraph" w:customStyle="1" w:styleId="EEFBE1DE0CF44CD3B92A91B3DD64F36E">
    <w:name w:val="EEFBE1DE0CF44CD3B92A91B3DD64F36E"/>
    <w:rsid w:val="00D65E4B"/>
    <w:pPr>
      <w:widowControl w:val="0"/>
      <w:jc w:val="both"/>
    </w:pPr>
  </w:style>
  <w:style w:type="paragraph" w:customStyle="1" w:styleId="806AEC96F06548929E0E03C811FA11BF">
    <w:name w:val="806AEC96F06548929E0E03C811FA11BF"/>
    <w:rsid w:val="00D65E4B"/>
    <w:pPr>
      <w:widowControl w:val="0"/>
      <w:jc w:val="both"/>
    </w:pPr>
  </w:style>
  <w:style w:type="paragraph" w:customStyle="1" w:styleId="2F67E1488C834D0299B6E4F43FC440F0">
    <w:name w:val="2F67E1488C834D0299B6E4F43FC440F0"/>
    <w:rsid w:val="00D65E4B"/>
    <w:pPr>
      <w:widowControl w:val="0"/>
      <w:jc w:val="both"/>
    </w:pPr>
  </w:style>
  <w:style w:type="paragraph" w:customStyle="1" w:styleId="8E9842FD995C4F639EDD16DDBB73B234">
    <w:name w:val="8E9842FD995C4F639EDD16DDBB73B234"/>
    <w:rsid w:val="00D65E4B"/>
    <w:pPr>
      <w:widowControl w:val="0"/>
      <w:jc w:val="both"/>
    </w:pPr>
  </w:style>
  <w:style w:type="paragraph" w:customStyle="1" w:styleId="8CF59E3056324E47B61AD44E85045496">
    <w:name w:val="8CF59E3056324E47B61AD44E85045496"/>
    <w:rsid w:val="00D65E4B"/>
    <w:pPr>
      <w:widowControl w:val="0"/>
      <w:jc w:val="both"/>
    </w:pPr>
  </w:style>
  <w:style w:type="paragraph" w:customStyle="1" w:styleId="CB8917434E0E4E3DA1CAE0312C591980">
    <w:name w:val="CB8917434E0E4E3DA1CAE0312C591980"/>
    <w:rsid w:val="00D65E4B"/>
    <w:pPr>
      <w:widowControl w:val="0"/>
      <w:jc w:val="both"/>
    </w:pPr>
  </w:style>
  <w:style w:type="paragraph" w:customStyle="1" w:styleId="380553B96B3844278F7BB433E13382C8">
    <w:name w:val="380553B96B3844278F7BB433E13382C8"/>
    <w:rsid w:val="00D65E4B"/>
    <w:pPr>
      <w:widowControl w:val="0"/>
      <w:jc w:val="both"/>
    </w:pPr>
  </w:style>
  <w:style w:type="paragraph" w:customStyle="1" w:styleId="D68CAD9187D74457A3689899C9C06F88">
    <w:name w:val="D68CAD9187D74457A3689899C9C06F88"/>
    <w:rsid w:val="00D65E4B"/>
    <w:pPr>
      <w:widowControl w:val="0"/>
      <w:jc w:val="both"/>
    </w:pPr>
  </w:style>
  <w:style w:type="paragraph" w:customStyle="1" w:styleId="015A595B501342DA90C64D177DF3891A">
    <w:name w:val="015A595B501342DA90C64D177DF3891A"/>
    <w:rsid w:val="000226E9"/>
    <w:pPr>
      <w:widowControl w:val="0"/>
      <w:jc w:val="both"/>
    </w:pPr>
  </w:style>
  <w:style w:type="paragraph" w:customStyle="1" w:styleId="B3C67E28AF084787B19AA23E5FD3806A">
    <w:name w:val="B3C67E28AF084787B19AA23E5FD3806A"/>
    <w:rsid w:val="000226E9"/>
    <w:pPr>
      <w:widowControl w:val="0"/>
      <w:jc w:val="both"/>
    </w:pPr>
  </w:style>
  <w:style w:type="paragraph" w:customStyle="1" w:styleId="7DB1E74B4D554638B30C264545851D7A">
    <w:name w:val="7DB1E74B4D554638B30C264545851D7A"/>
    <w:rsid w:val="000226E9"/>
    <w:pPr>
      <w:widowControl w:val="0"/>
      <w:jc w:val="both"/>
    </w:pPr>
  </w:style>
  <w:style w:type="paragraph" w:customStyle="1" w:styleId="38739D5F8F86402BBE3080540829713E">
    <w:name w:val="38739D5F8F86402BBE3080540829713E"/>
    <w:rsid w:val="000226E9"/>
    <w:pPr>
      <w:widowControl w:val="0"/>
      <w:jc w:val="both"/>
    </w:pPr>
  </w:style>
  <w:style w:type="paragraph" w:customStyle="1" w:styleId="A18FC7A799924847B689C8EE6439457A">
    <w:name w:val="A18FC7A799924847B689C8EE6439457A"/>
    <w:rsid w:val="000226E9"/>
    <w:pPr>
      <w:widowControl w:val="0"/>
      <w:jc w:val="both"/>
    </w:pPr>
  </w:style>
  <w:style w:type="paragraph" w:customStyle="1" w:styleId="5763199E3C8F403781FA8984A112F4DE">
    <w:name w:val="5763199E3C8F403781FA8984A112F4DE"/>
    <w:rsid w:val="000226E9"/>
    <w:pPr>
      <w:widowControl w:val="0"/>
      <w:jc w:val="both"/>
    </w:pPr>
  </w:style>
  <w:style w:type="paragraph" w:customStyle="1" w:styleId="C0D7C6607BDC4C0AB7941CC2E071F7A5">
    <w:name w:val="C0D7C6607BDC4C0AB7941CC2E071F7A5"/>
    <w:rsid w:val="000226E9"/>
    <w:pPr>
      <w:widowControl w:val="0"/>
      <w:jc w:val="both"/>
    </w:pPr>
  </w:style>
  <w:style w:type="paragraph" w:customStyle="1" w:styleId="DAC5E09832D64813AB46A8409BFEB59C">
    <w:name w:val="DAC5E09832D64813AB46A8409BFEB59C"/>
    <w:rsid w:val="000226E9"/>
    <w:pPr>
      <w:widowControl w:val="0"/>
      <w:jc w:val="both"/>
    </w:pPr>
  </w:style>
  <w:style w:type="paragraph" w:customStyle="1" w:styleId="EF2D799CD5AD40C38A8F64FC6E37FD67">
    <w:name w:val="EF2D799CD5AD40C38A8F64FC6E37FD67"/>
    <w:rsid w:val="000226E9"/>
    <w:pPr>
      <w:widowControl w:val="0"/>
      <w:jc w:val="both"/>
    </w:pPr>
  </w:style>
  <w:style w:type="paragraph" w:customStyle="1" w:styleId="60427212895A4D6DA9B990505C19BA5B">
    <w:name w:val="60427212895A4D6DA9B990505C19BA5B"/>
    <w:rsid w:val="000226E9"/>
    <w:pPr>
      <w:widowControl w:val="0"/>
      <w:jc w:val="both"/>
    </w:pPr>
  </w:style>
  <w:style w:type="paragraph" w:customStyle="1" w:styleId="9BEEE55427164E51B4B68ACF26C7EF21">
    <w:name w:val="9BEEE55427164E51B4B68ACF26C7EF21"/>
    <w:rsid w:val="000226E9"/>
    <w:pPr>
      <w:widowControl w:val="0"/>
      <w:jc w:val="both"/>
    </w:pPr>
  </w:style>
  <w:style w:type="paragraph" w:customStyle="1" w:styleId="5893D4232D014079B5C9E804B5F718AF">
    <w:name w:val="5893D4232D014079B5C9E804B5F718AF"/>
    <w:rsid w:val="000226E9"/>
    <w:pPr>
      <w:widowControl w:val="0"/>
      <w:jc w:val="both"/>
    </w:pPr>
  </w:style>
  <w:style w:type="paragraph" w:customStyle="1" w:styleId="9A1DD19069814C27A7D3DE5B73FC4098">
    <w:name w:val="9A1DD19069814C27A7D3DE5B73FC4098"/>
    <w:rsid w:val="000226E9"/>
    <w:pPr>
      <w:widowControl w:val="0"/>
      <w:jc w:val="both"/>
    </w:pPr>
  </w:style>
  <w:style w:type="paragraph" w:customStyle="1" w:styleId="C2E0B278472C451F9117958102F15F11">
    <w:name w:val="C2E0B278472C451F9117958102F15F11"/>
    <w:rsid w:val="000226E9"/>
    <w:pPr>
      <w:widowControl w:val="0"/>
      <w:jc w:val="both"/>
    </w:pPr>
  </w:style>
  <w:style w:type="paragraph" w:customStyle="1" w:styleId="97103D5E3E144EADB054C30473BC6242">
    <w:name w:val="97103D5E3E144EADB054C30473BC6242"/>
    <w:rsid w:val="000226E9"/>
    <w:pPr>
      <w:widowControl w:val="0"/>
      <w:jc w:val="both"/>
    </w:pPr>
  </w:style>
  <w:style w:type="paragraph" w:customStyle="1" w:styleId="3639583134664454AE9F42060EA0D3AB">
    <w:name w:val="3639583134664454AE9F42060EA0D3AB"/>
    <w:rsid w:val="000226E9"/>
    <w:pPr>
      <w:widowControl w:val="0"/>
      <w:jc w:val="both"/>
    </w:pPr>
  </w:style>
  <w:style w:type="paragraph" w:customStyle="1" w:styleId="A8B90E8B90B04B179CEC78AD0C4A6B7C">
    <w:name w:val="A8B90E8B90B04B179CEC78AD0C4A6B7C"/>
    <w:rsid w:val="000226E9"/>
    <w:pPr>
      <w:widowControl w:val="0"/>
      <w:jc w:val="both"/>
    </w:pPr>
  </w:style>
  <w:style w:type="paragraph" w:customStyle="1" w:styleId="ED2DB4F89EA447498E475DFF63E3FF41">
    <w:name w:val="ED2DB4F89EA447498E475DFF63E3FF41"/>
    <w:rsid w:val="000226E9"/>
    <w:pPr>
      <w:widowControl w:val="0"/>
      <w:jc w:val="both"/>
    </w:pPr>
  </w:style>
  <w:style w:type="paragraph" w:customStyle="1" w:styleId="AE52F721BD534EEE9A9CDD38482F3622">
    <w:name w:val="AE52F721BD534EEE9A9CDD38482F3622"/>
    <w:rsid w:val="000226E9"/>
    <w:pPr>
      <w:widowControl w:val="0"/>
      <w:jc w:val="both"/>
    </w:pPr>
  </w:style>
  <w:style w:type="paragraph" w:customStyle="1" w:styleId="2C6C2DD4680541A0BD298689AA495EA3">
    <w:name w:val="2C6C2DD4680541A0BD298689AA495EA3"/>
    <w:rsid w:val="000226E9"/>
    <w:pPr>
      <w:widowControl w:val="0"/>
      <w:jc w:val="both"/>
    </w:pPr>
  </w:style>
  <w:style w:type="paragraph" w:customStyle="1" w:styleId="BC85769279B14E00B6500F973AF44756">
    <w:name w:val="BC85769279B14E00B6500F973AF44756"/>
    <w:rsid w:val="000226E9"/>
    <w:pPr>
      <w:widowControl w:val="0"/>
      <w:jc w:val="both"/>
    </w:pPr>
  </w:style>
  <w:style w:type="paragraph" w:customStyle="1" w:styleId="97FDA088EC414B97BFC24D7608F10F1B">
    <w:name w:val="97FDA088EC414B97BFC24D7608F10F1B"/>
    <w:rsid w:val="000226E9"/>
    <w:pPr>
      <w:widowControl w:val="0"/>
      <w:jc w:val="both"/>
    </w:pPr>
  </w:style>
  <w:style w:type="paragraph" w:customStyle="1" w:styleId="41177B7AEA934903A8C18531EE995C1D">
    <w:name w:val="41177B7AEA934903A8C18531EE995C1D"/>
    <w:rsid w:val="000226E9"/>
    <w:pPr>
      <w:widowControl w:val="0"/>
      <w:jc w:val="both"/>
    </w:pPr>
  </w:style>
  <w:style w:type="paragraph" w:customStyle="1" w:styleId="C46242BE39D24B2EBFBFCF59B3780CBA">
    <w:name w:val="C46242BE39D24B2EBFBFCF59B3780CBA"/>
    <w:rsid w:val="000226E9"/>
    <w:pPr>
      <w:widowControl w:val="0"/>
      <w:jc w:val="both"/>
    </w:pPr>
  </w:style>
  <w:style w:type="paragraph" w:customStyle="1" w:styleId="C75AD3AC2ECD441386D69FE7BA29DE58">
    <w:name w:val="C75AD3AC2ECD441386D69FE7BA29DE58"/>
    <w:rsid w:val="00C732C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3ECC-66B1-41D8-85C9-6432BCDD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164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外专局王中方</dc:creator>
  <cp:keywords/>
  <dc:description/>
  <cp:lastModifiedBy>外专局王中方</cp:lastModifiedBy>
  <cp:revision>88</cp:revision>
  <cp:lastPrinted>2012-09-06T07:35:00Z</cp:lastPrinted>
  <dcterms:created xsi:type="dcterms:W3CDTF">2012-08-16T09:45:00Z</dcterms:created>
  <dcterms:modified xsi:type="dcterms:W3CDTF">2013-02-19T02:16:00Z</dcterms:modified>
</cp:coreProperties>
</file>